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AF" w:rsidRDefault="00D21B80" w:rsidP="00D21B80">
      <w:pPr>
        <w:jc w:val="center"/>
        <w:rPr>
          <w:b/>
          <w:sz w:val="24"/>
        </w:rPr>
      </w:pPr>
      <w:r w:rsidRPr="00D21B80">
        <w:rPr>
          <w:b/>
          <w:sz w:val="24"/>
        </w:rPr>
        <w:t>关于远洋之帆关爱基金的申请通知</w:t>
      </w:r>
    </w:p>
    <w:p w:rsidR="00D21B80" w:rsidRPr="00D21B80" w:rsidRDefault="00D21B80" w:rsidP="00D21B80">
      <w:pPr>
        <w:spacing w:line="360" w:lineRule="auto"/>
        <w:rPr>
          <w:sz w:val="24"/>
        </w:rPr>
      </w:pPr>
      <w:r w:rsidRPr="00D21B80">
        <w:rPr>
          <w:rFonts w:hint="eastAsia"/>
          <w:sz w:val="24"/>
        </w:rPr>
        <w:t>各部院系：</w:t>
      </w:r>
    </w:p>
    <w:p w:rsidR="00D21B80" w:rsidRDefault="00D21B80" w:rsidP="00D21B80">
      <w:pPr>
        <w:spacing w:line="360" w:lineRule="auto"/>
        <w:rPr>
          <w:sz w:val="24"/>
        </w:rPr>
      </w:pPr>
      <w:r w:rsidRPr="00D21B80">
        <w:rPr>
          <w:rFonts w:hint="eastAsia"/>
          <w:sz w:val="24"/>
        </w:rPr>
        <w:t xml:space="preserve">     </w:t>
      </w:r>
      <w:r w:rsidRPr="00D21B80">
        <w:rPr>
          <w:rFonts w:hint="eastAsia"/>
          <w:sz w:val="24"/>
        </w:rPr>
        <w:t>远洋之帆公益基金会（以下简称“基金会”）于</w:t>
      </w:r>
      <w:r w:rsidRPr="00D21B80">
        <w:rPr>
          <w:rFonts w:hint="eastAsia"/>
          <w:sz w:val="24"/>
        </w:rPr>
        <w:t>2011</w:t>
      </w:r>
      <w:r w:rsidRPr="00D21B80">
        <w:rPr>
          <w:rFonts w:hint="eastAsia"/>
          <w:sz w:val="24"/>
        </w:rPr>
        <w:t>年在小伙伴成长计划中设立“关爱基金”，用于专项资助因重大事故、疾病、灾难等原因导致失学或濒临失学的学生和青少年群体。</w:t>
      </w:r>
      <w:r>
        <w:rPr>
          <w:rFonts w:hint="eastAsia"/>
          <w:sz w:val="24"/>
        </w:rPr>
        <w:t>具体通知如下：</w:t>
      </w:r>
    </w:p>
    <w:p w:rsidR="00D21B80" w:rsidRPr="00D21B80" w:rsidRDefault="00D21B80" w:rsidP="00D21B80">
      <w:pPr>
        <w:adjustRightInd w:val="0"/>
        <w:snapToGrid w:val="0"/>
        <w:spacing w:line="360" w:lineRule="auto"/>
        <w:rPr>
          <w:sz w:val="24"/>
        </w:rPr>
      </w:pPr>
      <w:r w:rsidRPr="00D21B80">
        <w:rPr>
          <w:rFonts w:hint="eastAsia"/>
          <w:sz w:val="24"/>
        </w:rPr>
        <w:t>一、资助对象</w:t>
      </w:r>
    </w:p>
    <w:p w:rsidR="00D21B80" w:rsidRPr="00D21B80" w:rsidRDefault="00D21B80" w:rsidP="00D21B80">
      <w:pPr>
        <w:adjustRightInd w:val="0"/>
        <w:snapToGrid w:val="0"/>
        <w:spacing w:line="360" w:lineRule="auto"/>
        <w:rPr>
          <w:sz w:val="24"/>
        </w:rPr>
      </w:pPr>
      <w:r w:rsidRPr="00D21B80">
        <w:rPr>
          <w:rFonts w:hint="eastAsia"/>
          <w:sz w:val="24"/>
        </w:rPr>
        <w:t>关爱基金的救助对象，主要针对因发生重大事故、疾病、灾难等事件，造成生活、医疗、教育困难的青少年群体。</w:t>
      </w:r>
    </w:p>
    <w:p w:rsidR="00D21B80" w:rsidRPr="00D21B80" w:rsidRDefault="00D21B80" w:rsidP="00D21B80">
      <w:pPr>
        <w:spacing w:line="360" w:lineRule="auto"/>
        <w:rPr>
          <w:sz w:val="24"/>
        </w:rPr>
      </w:pPr>
      <w:r>
        <w:rPr>
          <w:rFonts w:hint="eastAsia"/>
          <w:sz w:val="24"/>
        </w:rPr>
        <w:t>二、</w:t>
      </w:r>
      <w:r w:rsidRPr="00D21B80">
        <w:rPr>
          <w:rFonts w:hint="eastAsia"/>
          <w:sz w:val="24"/>
        </w:rPr>
        <w:t>资助名额和资助标准</w:t>
      </w:r>
    </w:p>
    <w:p w:rsidR="00D21B80" w:rsidRPr="00D21B80" w:rsidRDefault="00D21B80" w:rsidP="00D21B80">
      <w:pPr>
        <w:spacing w:line="360" w:lineRule="auto"/>
        <w:rPr>
          <w:sz w:val="24"/>
        </w:rPr>
      </w:pPr>
      <w:r w:rsidRPr="00D21B80">
        <w:rPr>
          <w:rFonts w:hint="eastAsia"/>
          <w:sz w:val="24"/>
        </w:rPr>
        <w:t>1.</w:t>
      </w:r>
      <w:r w:rsidRPr="00D21B80">
        <w:rPr>
          <w:rFonts w:hint="eastAsia"/>
          <w:sz w:val="24"/>
        </w:rPr>
        <w:tab/>
      </w:r>
      <w:r w:rsidRPr="00D21B80">
        <w:rPr>
          <w:rFonts w:hint="eastAsia"/>
          <w:sz w:val="24"/>
        </w:rPr>
        <w:t>直接资助：基金会每年度直接资助若干名符合条件的受助对象。</w:t>
      </w:r>
    </w:p>
    <w:p w:rsidR="00D21B80" w:rsidRPr="00D21B80" w:rsidRDefault="00D21B80" w:rsidP="00D21B80">
      <w:pPr>
        <w:spacing w:line="360" w:lineRule="auto"/>
        <w:rPr>
          <w:sz w:val="24"/>
        </w:rPr>
      </w:pPr>
      <w:r w:rsidRPr="00D21B80">
        <w:rPr>
          <w:rFonts w:hint="eastAsia"/>
          <w:sz w:val="24"/>
        </w:rPr>
        <w:t>2.</w:t>
      </w:r>
      <w:r w:rsidRPr="00D21B80">
        <w:rPr>
          <w:rFonts w:hint="eastAsia"/>
          <w:sz w:val="24"/>
        </w:rPr>
        <w:tab/>
      </w:r>
      <w:r w:rsidRPr="00D21B80">
        <w:rPr>
          <w:rFonts w:hint="eastAsia"/>
          <w:sz w:val="24"/>
        </w:rPr>
        <w:t>资助方式：因资助对象的具体需求，可分别采取现金资助、实物捐助、帮助协调其它专业救助资源等方式。</w:t>
      </w:r>
    </w:p>
    <w:p w:rsidR="00D21B80" w:rsidRPr="00D21B80" w:rsidRDefault="00D21B80" w:rsidP="00D21B80">
      <w:pPr>
        <w:spacing w:line="360" w:lineRule="auto"/>
        <w:rPr>
          <w:sz w:val="24"/>
        </w:rPr>
      </w:pPr>
      <w:r w:rsidRPr="00D21B80">
        <w:rPr>
          <w:rFonts w:hint="eastAsia"/>
          <w:sz w:val="24"/>
        </w:rPr>
        <w:t>3.</w:t>
      </w:r>
      <w:r w:rsidRPr="00D21B80">
        <w:rPr>
          <w:rFonts w:hint="eastAsia"/>
          <w:sz w:val="24"/>
        </w:rPr>
        <w:tab/>
      </w:r>
      <w:r w:rsidRPr="00D21B80">
        <w:rPr>
          <w:rFonts w:hint="eastAsia"/>
          <w:sz w:val="24"/>
        </w:rPr>
        <w:t>资助额度：直接资助额度根据资助对象的具体需求情况进行分档，特殊情况经基金会研究决定，可根据实际情况进行调整。</w:t>
      </w:r>
    </w:p>
    <w:p w:rsidR="00D21B80" w:rsidRPr="00D21B80" w:rsidRDefault="00D21B80" w:rsidP="00D21B80">
      <w:pPr>
        <w:spacing w:line="360" w:lineRule="auto"/>
        <w:rPr>
          <w:sz w:val="24"/>
        </w:rPr>
      </w:pPr>
      <w:r w:rsidRPr="00D21B80">
        <w:rPr>
          <w:rFonts w:hint="eastAsia"/>
          <w:sz w:val="24"/>
        </w:rPr>
        <w:t>第一档：</w:t>
      </w:r>
      <w:r w:rsidRPr="00D21B80">
        <w:rPr>
          <w:rFonts w:hint="eastAsia"/>
          <w:sz w:val="24"/>
        </w:rPr>
        <w:t>1</w:t>
      </w:r>
      <w:r w:rsidRPr="00D21B80">
        <w:rPr>
          <w:rFonts w:hint="eastAsia"/>
          <w:sz w:val="24"/>
        </w:rPr>
        <w:t>万元</w:t>
      </w:r>
    </w:p>
    <w:p w:rsidR="00D21B80" w:rsidRPr="00D21B80" w:rsidRDefault="00D21B80" w:rsidP="00D21B80">
      <w:pPr>
        <w:spacing w:line="360" w:lineRule="auto"/>
        <w:rPr>
          <w:sz w:val="24"/>
        </w:rPr>
      </w:pPr>
      <w:r w:rsidRPr="00D21B80">
        <w:rPr>
          <w:rFonts w:hint="eastAsia"/>
          <w:sz w:val="24"/>
        </w:rPr>
        <w:t>第二档：</w:t>
      </w:r>
      <w:r w:rsidRPr="00D21B80">
        <w:rPr>
          <w:rFonts w:hint="eastAsia"/>
          <w:sz w:val="24"/>
        </w:rPr>
        <w:t>2</w:t>
      </w:r>
      <w:r w:rsidRPr="00D21B80">
        <w:rPr>
          <w:rFonts w:hint="eastAsia"/>
          <w:sz w:val="24"/>
        </w:rPr>
        <w:t>万元</w:t>
      </w:r>
    </w:p>
    <w:p w:rsidR="00D21B80" w:rsidRPr="00D21B80" w:rsidRDefault="00D21B80" w:rsidP="00D21B80">
      <w:pPr>
        <w:spacing w:line="360" w:lineRule="auto"/>
        <w:rPr>
          <w:sz w:val="24"/>
        </w:rPr>
      </w:pPr>
      <w:r w:rsidRPr="00D21B80">
        <w:rPr>
          <w:rFonts w:hint="eastAsia"/>
          <w:sz w:val="24"/>
        </w:rPr>
        <w:t>第三档：</w:t>
      </w:r>
      <w:r w:rsidRPr="00D21B80">
        <w:rPr>
          <w:rFonts w:hint="eastAsia"/>
          <w:sz w:val="24"/>
        </w:rPr>
        <w:t>3</w:t>
      </w:r>
      <w:r w:rsidRPr="00D21B80">
        <w:rPr>
          <w:rFonts w:hint="eastAsia"/>
          <w:sz w:val="24"/>
        </w:rPr>
        <w:t>万元</w:t>
      </w:r>
    </w:p>
    <w:p w:rsidR="00D21B80" w:rsidRDefault="00D21B80" w:rsidP="00D21B80">
      <w:pPr>
        <w:spacing w:line="360" w:lineRule="auto"/>
        <w:rPr>
          <w:sz w:val="24"/>
        </w:rPr>
      </w:pPr>
      <w:r w:rsidRPr="00D21B80">
        <w:rPr>
          <w:rFonts w:hint="eastAsia"/>
          <w:sz w:val="24"/>
        </w:rPr>
        <w:t>第四档：基金会按个案专门审批</w:t>
      </w:r>
    </w:p>
    <w:p w:rsidR="00D21B80" w:rsidRDefault="00D21B80" w:rsidP="00D21B80">
      <w:pPr>
        <w:spacing w:line="360" w:lineRule="auto"/>
        <w:rPr>
          <w:sz w:val="24"/>
        </w:rPr>
      </w:pPr>
      <w:r>
        <w:rPr>
          <w:sz w:val="24"/>
        </w:rPr>
        <w:t>三</w:t>
      </w:r>
      <w:r>
        <w:rPr>
          <w:rFonts w:hint="eastAsia"/>
          <w:sz w:val="24"/>
        </w:rPr>
        <w:t>、申请流程</w:t>
      </w:r>
    </w:p>
    <w:p w:rsidR="00D21B80" w:rsidRDefault="00D21B80" w:rsidP="00D21B80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 w:rsidR="005971C9">
        <w:rPr>
          <w:rFonts w:hint="eastAsia"/>
          <w:sz w:val="24"/>
        </w:rPr>
        <w:t>、</w:t>
      </w:r>
      <w:r w:rsidR="000469CE">
        <w:rPr>
          <w:rFonts w:hint="eastAsia"/>
          <w:sz w:val="24"/>
        </w:rPr>
        <w:t>符合条件</w:t>
      </w:r>
      <w:r>
        <w:rPr>
          <w:rFonts w:hint="eastAsia"/>
          <w:sz w:val="24"/>
        </w:rPr>
        <w:t>的同学下载《关爱基金申请表》（见附件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），填写完毕后</w:t>
      </w:r>
      <w:r w:rsidR="000469CE">
        <w:rPr>
          <w:rFonts w:hint="eastAsia"/>
          <w:sz w:val="24"/>
        </w:rPr>
        <w:t>，提交学院，学院审核通过后，由学生本人提交学生资助管理中心（有需求则可随时提交申请）。</w:t>
      </w:r>
    </w:p>
    <w:p w:rsidR="000469CE" w:rsidRDefault="000469CE" w:rsidP="00D21B80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 w:rsidR="005971C9">
        <w:rPr>
          <w:rFonts w:hint="eastAsia"/>
          <w:sz w:val="24"/>
        </w:rPr>
        <w:t>、</w:t>
      </w:r>
      <w:r>
        <w:rPr>
          <w:rFonts w:hint="eastAsia"/>
          <w:sz w:val="24"/>
        </w:rPr>
        <w:t>学生资助管理中心审核完毕后，每月向</w:t>
      </w:r>
      <w:r w:rsidRPr="00D21B80">
        <w:rPr>
          <w:rFonts w:hint="eastAsia"/>
          <w:sz w:val="24"/>
        </w:rPr>
        <w:t>远洋之帆公益基金会</w:t>
      </w:r>
      <w:r>
        <w:rPr>
          <w:rFonts w:hint="eastAsia"/>
          <w:sz w:val="24"/>
        </w:rPr>
        <w:t>提交一次申请材料。</w:t>
      </w:r>
    </w:p>
    <w:p w:rsidR="000469CE" w:rsidRDefault="000469CE" w:rsidP="00D21B80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 w:rsidR="005971C9">
        <w:rPr>
          <w:rFonts w:hint="eastAsia"/>
          <w:sz w:val="24"/>
        </w:rPr>
        <w:t>、</w:t>
      </w:r>
      <w:r>
        <w:rPr>
          <w:rFonts w:hint="eastAsia"/>
          <w:sz w:val="24"/>
        </w:rPr>
        <w:t>远洋之帆公益基金会审核完</w:t>
      </w:r>
      <w:r w:rsidR="00915257">
        <w:rPr>
          <w:rFonts w:hint="eastAsia"/>
          <w:sz w:val="24"/>
        </w:rPr>
        <w:t>毕</w:t>
      </w:r>
      <w:r>
        <w:rPr>
          <w:rFonts w:hint="eastAsia"/>
          <w:sz w:val="24"/>
        </w:rPr>
        <w:t>并予以批准后，向申请学生提供救助服务。</w:t>
      </w:r>
    </w:p>
    <w:p w:rsidR="000469CE" w:rsidRDefault="003D5431" w:rsidP="00D21B80">
      <w:pPr>
        <w:spacing w:line="360" w:lineRule="auto"/>
        <w:rPr>
          <w:sz w:val="24"/>
        </w:rPr>
      </w:pPr>
      <w:r>
        <w:rPr>
          <w:sz w:val="24"/>
        </w:rPr>
        <w:t>联系人</w:t>
      </w:r>
      <w:r>
        <w:rPr>
          <w:rFonts w:hint="eastAsia"/>
          <w:sz w:val="24"/>
        </w:rPr>
        <w:t>：</w:t>
      </w:r>
      <w:r w:rsidR="00430E70">
        <w:rPr>
          <w:sz w:val="24"/>
        </w:rPr>
        <w:t>宋佳</w:t>
      </w:r>
    </w:p>
    <w:p w:rsidR="003D5431" w:rsidRDefault="003D5431" w:rsidP="00D21B80">
      <w:pPr>
        <w:spacing w:line="360" w:lineRule="auto"/>
        <w:rPr>
          <w:sz w:val="24"/>
        </w:rPr>
      </w:pPr>
      <w:r>
        <w:rPr>
          <w:rFonts w:hint="eastAsia"/>
          <w:sz w:val="24"/>
        </w:rPr>
        <w:t>电话：</w:t>
      </w:r>
      <w:r w:rsidR="00430E70">
        <w:rPr>
          <w:rFonts w:hint="eastAsia"/>
          <w:sz w:val="24"/>
        </w:rPr>
        <w:t>58800205</w:t>
      </w:r>
    </w:p>
    <w:p w:rsidR="003D5431" w:rsidRDefault="003D5431" w:rsidP="00D21B80">
      <w:pPr>
        <w:spacing w:line="360" w:lineRule="auto"/>
        <w:rPr>
          <w:sz w:val="24"/>
        </w:rPr>
      </w:pPr>
      <w:r>
        <w:rPr>
          <w:rFonts w:hint="eastAsia"/>
          <w:sz w:val="24"/>
        </w:rPr>
        <w:t>邮箱：</w:t>
      </w:r>
      <w:hyperlink r:id="rId7" w:history="1">
        <w:r w:rsidRPr="00B5550E">
          <w:rPr>
            <w:rStyle w:val="a6"/>
            <w:rFonts w:hint="eastAsia"/>
            <w:sz w:val="24"/>
          </w:rPr>
          <w:t>xszz@bnu.edu.cn</w:t>
        </w:r>
      </w:hyperlink>
    </w:p>
    <w:p w:rsidR="003D5431" w:rsidRDefault="003D5431" w:rsidP="003D5431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学生资助管理中心</w:t>
      </w:r>
    </w:p>
    <w:p w:rsidR="003D5431" w:rsidRPr="00D21B80" w:rsidRDefault="003D5431" w:rsidP="003D5431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2016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 w:rsidR="00430E70">
        <w:rPr>
          <w:rFonts w:hint="eastAsia"/>
          <w:sz w:val="24"/>
        </w:rPr>
        <w:t>13</w:t>
      </w:r>
      <w:r>
        <w:rPr>
          <w:rFonts w:hint="eastAsia"/>
          <w:sz w:val="24"/>
        </w:rPr>
        <w:t>日</w:t>
      </w:r>
    </w:p>
    <w:sectPr w:rsidR="003D5431" w:rsidRPr="00D21B80" w:rsidSect="006C3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F95" w:rsidRDefault="005E3F95" w:rsidP="00D21B80">
      <w:r>
        <w:separator/>
      </w:r>
    </w:p>
  </w:endnote>
  <w:endnote w:type="continuationSeparator" w:id="1">
    <w:p w:rsidR="005E3F95" w:rsidRDefault="005E3F95" w:rsidP="00D21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F95" w:rsidRDefault="005E3F95" w:rsidP="00D21B80">
      <w:r>
        <w:separator/>
      </w:r>
    </w:p>
  </w:footnote>
  <w:footnote w:type="continuationSeparator" w:id="1">
    <w:p w:rsidR="005E3F95" w:rsidRDefault="005E3F95" w:rsidP="00D21B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3FB"/>
    <w:multiLevelType w:val="hybridMultilevel"/>
    <w:tmpl w:val="852C4EA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B80"/>
    <w:rsid w:val="000469CE"/>
    <w:rsid w:val="000C62A0"/>
    <w:rsid w:val="001346E1"/>
    <w:rsid w:val="003D5431"/>
    <w:rsid w:val="00430E70"/>
    <w:rsid w:val="005971C9"/>
    <w:rsid w:val="005E3F95"/>
    <w:rsid w:val="006C31AF"/>
    <w:rsid w:val="00915257"/>
    <w:rsid w:val="00D2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1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1B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1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1B80"/>
    <w:rPr>
      <w:sz w:val="18"/>
      <w:szCs w:val="18"/>
    </w:rPr>
  </w:style>
  <w:style w:type="paragraph" w:styleId="a5">
    <w:name w:val="List Paragraph"/>
    <w:basedOn w:val="a"/>
    <w:uiPriority w:val="34"/>
    <w:qFormat/>
    <w:rsid w:val="00D21B80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3D54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szz@bn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shimimi</dc:creator>
  <cp:keywords/>
  <dc:description/>
  <cp:lastModifiedBy>shimimi</cp:lastModifiedBy>
  <cp:revision>8</cp:revision>
  <dcterms:created xsi:type="dcterms:W3CDTF">2016-06-07T08:29:00Z</dcterms:created>
  <dcterms:modified xsi:type="dcterms:W3CDTF">2016-06-13T08:01:00Z</dcterms:modified>
</cp:coreProperties>
</file>